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9E9" w:rsidRPr="00E955EE" w:rsidRDefault="007969E9" w:rsidP="00E955EE">
      <w:pPr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bookmarkEnd w:id="0"/>
      <w:r w:rsidRPr="00E955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 Общие требования безопасности</w:t>
      </w:r>
    </w:p>
    <w:p w:rsidR="007969E9" w:rsidRPr="00E955EE" w:rsidRDefault="007969E9" w:rsidP="00E955EE">
      <w:pPr>
        <w:spacing w:after="100" w:afterAutospacing="1" w:line="315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К самостоятельной работе кладовщиком допускаются лица в возрасте не моложе 18 лет, прошедшие медицинский осмотр и инструктаж по ох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ране труда и не имеющие противопоказаний по состоянию здоровья.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1.2. Работающие должны соблюдать правила внутреннего трудового рас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порядка, установленные режимы труда и отдыха.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1.3. При работе кладовщиком возможно воздействие на работающих следующих опасных и вредных производственных факторов:</w:t>
      </w:r>
      <w:proofErr w:type="gramStart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-</w:t>
      </w:r>
      <w:proofErr w:type="spellStart"/>
      <w:proofErr w:type="gramEnd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травмирование</w:t>
      </w:r>
      <w:proofErr w:type="spellEnd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падающим грузом при неаккуратном его складировании;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-</w:t>
      </w:r>
      <w:proofErr w:type="spellStart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травмирование</w:t>
      </w:r>
      <w:proofErr w:type="spellEnd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 при переноске тары и грузов без рукавиц, а так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же при вскрытии тары;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-переноска тяжестей сверх предельно допустимой нормы;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-возникновение пожара при пользовании открытым огнём.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1.4. При работе кладовщиком должна использоваться следующая спе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цодежда: халат хлопчатобумажный, берет, рукавицы.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1.5. Складское помещение должно быть оборудовано светильниками с гер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метичными плафонами, которые должны включаться вне помещения.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1.6. В складском помещении должна быть </w:t>
      </w:r>
      <w:proofErr w:type="spellStart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медаптечка</w:t>
      </w:r>
      <w:proofErr w:type="spellEnd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набором не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обходимых медикаментов и перевязочных сре</w:t>
      </w:r>
      <w:proofErr w:type="gramStart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дл</w:t>
      </w:r>
      <w:proofErr w:type="gramEnd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я оказания первой помощи при травмах.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1.7. Работающие обязаны соблюдать правила пожарной безопасности, знать места расположения первичных средств пожаротушения. В складс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ком помещении должен быть огнетушитель.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1.8. При несчастном случае пострадавший или очевидец несчастного случая обязан сообщить об этом администрации учреждения.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1.9. В процессе работы соблюдать правила ношения спецодежды, пра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вила личной гигиены, содержать в чистоте рабочее место.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1.10. Лица, допустившие невыполнение или нарушение инструкции по ох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ране труда, привлекаются к дисциплинарной ответственности в соответствии с правилами внутреннего трудового распорядка и, при необходимости, под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ергаются внеочередной проверке знаний норм и правил охраны труда.</w:t>
      </w:r>
    </w:p>
    <w:p w:rsidR="007969E9" w:rsidRPr="00E955EE" w:rsidRDefault="007969E9" w:rsidP="00E955EE">
      <w:pPr>
        <w:spacing w:after="100" w:afterAutospacing="1" w:line="315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2.Требования безопасности перед началом работы</w:t>
      </w:r>
    </w:p>
    <w:p w:rsidR="007969E9" w:rsidRPr="00E955EE" w:rsidRDefault="007969E9" w:rsidP="00E955EE">
      <w:pPr>
        <w:spacing w:after="100" w:afterAutospacing="1" w:line="315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2.1. Надеть спецодежду, волосы заправить </w:t>
      </w:r>
      <w:proofErr w:type="gramStart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</w:t>
      </w:r>
      <w:proofErr w:type="gramEnd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берет.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2.2. Тщательно осмотреть рабочее место, убедиться в исправности освещения, оборудования склада (кладовой), наличии и исправности защитного заземления корпусов холодильных камер, ограждения их электродвигателей.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2.3. Проверить наличие огнетушителя и </w:t>
      </w:r>
      <w:proofErr w:type="spellStart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медаптечки</w:t>
      </w:r>
      <w:proofErr w:type="spellEnd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955EE" w:rsidRDefault="00E955EE" w:rsidP="00E955EE">
      <w:pPr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969E9" w:rsidRPr="00E955EE" w:rsidRDefault="007969E9" w:rsidP="00E955EE">
      <w:pPr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 Требования безопасности во время работы</w:t>
      </w:r>
    </w:p>
    <w:p w:rsidR="007969E9" w:rsidRPr="00E955EE" w:rsidRDefault="007969E9" w:rsidP="00E955EE">
      <w:pPr>
        <w:spacing w:after="100" w:afterAutospacing="1" w:line="315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3.1. Стеллажи должны быть прочными, исключающими падение груза, бортики. Расстояние между стеллажами должно быть не менее 0,7м.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3.2. Переносить грузы в таре и пустую тару только в рукавицах.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3.3. Переносить грузы весом не свыше 10 кг для женщин и не выше 15 кг для мужчин, а вдвоём не свыше 20кг. и 30кг соответственно. Для  перемещения грузов свыше указанного веса использовать тележки.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3.4. Укладывать грузы аккуратно, надёжно, чтобы не было их падения. Более тяжелые грузы размещать на нижних полках стеллажей.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3.5. Не загромождать тарой, товарами и другими предметами проходы.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3.6. Не разбрасывать около склада (кладовой) неисправную тару, посу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ду с острыми краями, битую стеклянную тару.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3.7 . Не хранить на складе (в кладовой) битую посуду.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3.8. Помещения склада (кладовых) держать в чистоте, выбоины в полу и щели должны своевременно заделываться.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3.9. Не оставлять в порожней таре острых предметов, торчащих гвоз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дей и отходов.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3.10. Перед вскрытием деревянной тары осмотреть её и удалить торча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щие гвозди соответствующим инструментом.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3.11. Банки вскрывать только консервным ножом.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3.12. Во избежание пожара не пользоваться открытым огнём, а также не размещать тару ближе 0,5м. от светильников.</w:t>
      </w:r>
    </w:p>
    <w:p w:rsidR="007969E9" w:rsidRPr="00E955EE" w:rsidRDefault="007969E9" w:rsidP="00E955EE">
      <w:pPr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4.Требования безопасности в аварийных ситуациях</w:t>
      </w:r>
    </w:p>
    <w:p w:rsidR="007969E9" w:rsidRPr="00E955EE" w:rsidRDefault="007969E9" w:rsidP="00E955EE">
      <w:pPr>
        <w:spacing w:after="100" w:afterAutospacing="1" w:line="315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 4.1. При возникновении пожара немедленно сообщить о пожаре в ближай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шую пожарную часть, администрации учреждения и приступить к тушению оча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га возгорания с помощью первичных средств пожаротушения.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4.2. В случае</w:t>
      </w:r>
      <w:proofErr w:type="gramStart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разбилась посуда или тара из стекла, не собирать её ос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колки незащищенными руками, а использовать для этой цели щётку и совок.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4.3. При получении травмы немедленно оказать первую помощь постра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давшему, сообщить об этом администрации учреждения, при необходимос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  <w:t>ти отправить пострадавшего в ближайшее лечебное учреждение.</w:t>
      </w:r>
    </w:p>
    <w:p w:rsidR="007969E9" w:rsidRPr="00E955EE" w:rsidRDefault="007969E9" w:rsidP="00E955EE">
      <w:pPr>
        <w:spacing w:after="100" w:afterAutospacing="1" w:line="315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5. Требования безопасности по окончании работы</w:t>
      </w:r>
    </w:p>
    <w:p w:rsidR="007969E9" w:rsidRPr="00E955EE" w:rsidRDefault="007969E9" w:rsidP="00E955EE">
      <w:pPr>
        <w:spacing w:after="100" w:afterAutospacing="1" w:line="315" w:lineRule="atLeas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t>5.1. Привести в порядок рабочее место.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5.2. Снять спецодежду и тщательно вымыть руки с мылом.</w:t>
      </w:r>
      <w:r w:rsidRPr="00E955E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5.3 . Проверить внешним осмотром исправность оборудования склада (кладовой), убедиться в пожарной безопасности помещений, выключить свет и закрыть склад (кладовую) на замок.</w:t>
      </w:r>
    </w:p>
    <w:p w:rsidR="007969E9" w:rsidRPr="00E955EE" w:rsidRDefault="007969E9" w:rsidP="00E955EE">
      <w:pPr>
        <w:rPr>
          <w:sz w:val="26"/>
          <w:szCs w:val="26"/>
        </w:rPr>
      </w:pPr>
    </w:p>
    <w:sectPr w:rsidR="007969E9" w:rsidRPr="00E95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9E9"/>
    <w:rsid w:val="007969E9"/>
    <w:rsid w:val="00E955EE"/>
    <w:rsid w:val="00EB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969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69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96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-news-detail-rating-block-item">
    <w:name w:val="ot-news-detail-rating-block-item"/>
    <w:basedOn w:val="a0"/>
    <w:rsid w:val="007969E9"/>
  </w:style>
  <w:style w:type="character" w:customStyle="1" w:styleId="ot-like-block-text">
    <w:name w:val="ot-like-block-text"/>
    <w:basedOn w:val="a0"/>
    <w:rsid w:val="007969E9"/>
  </w:style>
  <w:style w:type="character" w:customStyle="1" w:styleId="ot-comment-block">
    <w:name w:val="ot-comment-block"/>
    <w:basedOn w:val="a0"/>
    <w:rsid w:val="007969E9"/>
  </w:style>
  <w:style w:type="character" w:styleId="a4">
    <w:name w:val="Hyperlink"/>
    <w:basedOn w:val="a0"/>
    <w:uiPriority w:val="99"/>
    <w:semiHidden/>
    <w:unhideWhenUsed/>
    <w:rsid w:val="007969E9"/>
    <w:rPr>
      <w:color w:val="0000FF"/>
      <w:u w:val="single"/>
    </w:rPr>
  </w:style>
  <w:style w:type="character" w:customStyle="1" w:styleId="ot-bookmark-block">
    <w:name w:val="ot-bookmark-block"/>
    <w:basedOn w:val="a0"/>
    <w:rsid w:val="00796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969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969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96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t-news-detail-rating-block-item">
    <w:name w:val="ot-news-detail-rating-block-item"/>
    <w:basedOn w:val="a0"/>
    <w:rsid w:val="007969E9"/>
  </w:style>
  <w:style w:type="character" w:customStyle="1" w:styleId="ot-like-block-text">
    <w:name w:val="ot-like-block-text"/>
    <w:basedOn w:val="a0"/>
    <w:rsid w:val="007969E9"/>
  </w:style>
  <w:style w:type="character" w:customStyle="1" w:styleId="ot-comment-block">
    <w:name w:val="ot-comment-block"/>
    <w:basedOn w:val="a0"/>
    <w:rsid w:val="007969E9"/>
  </w:style>
  <w:style w:type="character" w:styleId="a4">
    <w:name w:val="Hyperlink"/>
    <w:basedOn w:val="a0"/>
    <w:uiPriority w:val="99"/>
    <w:semiHidden/>
    <w:unhideWhenUsed/>
    <w:rsid w:val="007969E9"/>
    <w:rPr>
      <w:color w:val="0000FF"/>
      <w:u w:val="single"/>
    </w:rPr>
  </w:style>
  <w:style w:type="character" w:customStyle="1" w:styleId="ot-bookmark-block">
    <w:name w:val="ot-bookmark-block"/>
    <w:basedOn w:val="a0"/>
    <w:rsid w:val="00796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3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03440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562755">
          <w:marLeft w:val="0"/>
          <w:marRight w:val="0"/>
          <w:marTop w:val="300"/>
          <w:marBottom w:val="0"/>
          <w:divBdr>
            <w:top w:val="single" w:sz="6" w:space="10" w:color="E1E1E1"/>
            <w:left w:val="single" w:sz="6" w:space="10" w:color="E1E1E1"/>
            <w:bottom w:val="single" w:sz="6" w:space="10" w:color="E1E1E1"/>
            <w:right w:val="single" w:sz="6" w:space="10" w:color="E1E1E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5</cp:revision>
  <dcterms:created xsi:type="dcterms:W3CDTF">2020-09-29T06:50:00Z</dcterms:created>
  <dcterms:modified xsi:type="dcterms:W3CDTF">2020-09-30T06:43:00Z</dcterms:modified>
</cp:coreProperties>
</file>