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245" w:rsidRPr="00EB3360" w:rsidRDefault="00407245" w:rsidP="00EB3360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EB3360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EB3360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  <w:t>1. Общие требования безопасности</w:t>
      </w:r>
    </w:p>
    <w:p w:rsidR="00407245" w:rsidRPr="00EB3360" w:rsidRDefault="00407245" w:rsidP="00EB336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1.1. К работе в качестве медсестры допускаются лица, прошедшие медицинскую комиссию и инструктаж по охране труда на рабочем месте.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1.2. Медсестра должна быть обеспечена спецодеждой, </w:t>
      </w:r>
      <w:proofErr w:type="gramStart"/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СИЗ</w:t>
      </w:r>
      <w:proofErr w:type="gramEnd"/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согласно типовых норм бесплатной выдачи спецодежды и </w:t>
      </w:r>
      <w:proofErr w:type="spellStart"/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спецобуви</w:t>
      </w:r>
      <w:proofErr w:type="spellEnd"/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1.3. Соблюдать правила внутреннего трудового распорядка.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1.4. Использовать по назначению и бережно относиться к </w:t>
      </w:r>
      <w:proofErr w:type="gramStart"/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выданным</w:t>
      </w:r>
      <w:proofErr w:type="gramEnd"/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СИЗ.</w:t>
      </w:r>
    </w:p>
    <w:p w:rsidR="00407245" w:rsidRPr="00EB3360" w:rsidRDefault="00407245" w:rsidP="00EB3360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EB3360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2. Требования безопасности перед началом работы</w:t>
      </w:r>
    </w:p>
    <w:p w:rsidR="00407245" w:rsidRPr="00EB3360" w:rsidRDefault="00407245" w:rsidP="00EB336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2.1. Правильно надеть полагающуюся по нормам чистую, исправную спецодежду, </w:t>
      </w:r>
      <w:proofErr w:type="spellStart"/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спецобувь</w:t>
      </w:r>
      <w:proofErr w:type="spellEnd"/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Спецодежда не должна иметь развивающихся концов, рукава и ворот должны быть завязаны.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2.2. Подготовить рабочий инструмент,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2.3. Проверить достаточность освещения проходов и коридоров.</w:t>
      </w:r>
    </w:p>
    <w:p w:rsidR="00407245" w:rsidRPr="00EB3360" w:rsidRDefault="00407245" w:rsidP="00EB3360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EB3360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3. Требования безопасности во время работы</w:t>
      </w:r>
    </w:p>
    <w:p w:rsidR="00407245" w:rsidRPr="00EB3360" w:rsidRDefault="00407245" w:rsidP="00EB336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3.1. Быть внимательным, не отвлекаться посторонними делами, разговорами.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3.2. Помещение кабинета содержать в безупречной чистоте.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3.3. Следить за целостностью стеклянных приборов и посуды, запрещается мыть их при нарушении целостности.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3.4. При работе с раствором хлорамина, хлорной извести пользоваться резиновыми перчатками.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3.5. </w:t>
      </w:r>
      <w:proofErr w:type="gramStart"/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 мытье посуды из под кислот, щелочей пользоваться защитными резиновыми перчатками.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3.6.</w:t>
      </w:r>
      <w:proofErr w:type="gramEnd"/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При работе с электроприборами:</w:t>
      </w:r>
      <w:proofErr w:type="gramStart"/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 работать с неисправными электроприборами;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 производить ремонт неисправных приборов;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 включать и не выключать электроприборы влажными руками;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 работе с сушильным шкафом не производить загрузку и выгрузку посуды без предварительного выключения сушильного шкафа.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3.7. Соблюдать правила пользования газовыми приборами.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3.12. Разрешается переносить груз не более 10кг.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3.13. Бутыли с кислотами, щелочами следует переносить вдвоем в специальных ящиках или корзинах, предварительно проверив исправность тары.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3.14. Загрязненные тряпки, ветошь убирать в специально отведенное место или выносить на улицу в специальный контейнер.</w:t>
      </w:r>
    </w:p>
    <w:p w:rsidR="00EB3360" w:rsidRDefault="00407245" w:rsidP="00EB3360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</w:p>
    <w:p w:rsidR="00DB3AFB" w:rsidRDefault="00DB3AFB" w:rsidP="00EB3360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DB3AFB" w:rsidRDefault="00DB3AFB" w:rsidP="00EB3360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bookmarkStart w:id="0" w:name="_GoBack"/>
      <w:bookmarkEnd w:id="0"/>
    </w:p>
    <w:p w:rsidR="00EB3360" w:rsidRDefault="00EB3360" w:rsidP="00EB3360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407245" w:rsidRPr="00EB3360" w:rsidRDefault="00407245" w:rsidP="00EB3360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EB3360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lastRenderedPageBreak/>
        <w:t>4. Требования безопасности в аварийных ситуациях</w:t>
      </w:r>
    </w:p>
    <w:p w:rsidR="00407245" w:rsidRPr="00EB3360" w:rsidRDefault="00407245" w:rsidP="00EB336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proofErr w:type="gramStart"/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 химическом ожоге необходимо пораженное место промыть большим количеством проточной холодной воды из под крана или ведра в течение 15-20мин.</w:t>
      </w:r>
      <w:proofErr w:type="gramEnd"/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При химическом ожоге полностью смыть химические вещества водой не удается. Поэтому после промывания пораженное место необходимо обработать раствором питьевой соды (чайная ложка соды на стакан воды). 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При попадании брызг щелочи или паров в глаза и полость рта необходимо промыть пораженные места большим количеством воды, а затем раствором борной кислоты (половина чайной ложки кислоты на стакан воды). После обработки вызвать скорую медицинскую помощь.</w:t>
      </w:r>
    </w:p>
    <w:p w:rsidR="00407245" w:rsidRPr="00EB3360" w:rsidRDefault="00407245" w:rsidP="00EB3360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5. </w:t>
      </w:r>
      <w:r w:rsidRPr="00EB3360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Требования безопасности по окончании работ</w:t>
      </w:r>
    </w:p>
    <w:p w:rsidR="00407245" w:rsidRPr="00EB3360" w:rsidRDefault="00407245" w:rsidP="00EB3360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5.1. Обойти свой участок, проверить чистоту и порядок.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5.2. Спецодежду повесить в отдельный шкафчик.</w:t>
      </w:r>
      <w:r w:rsidRPr="00EB336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5.3. Вымыть лицо, руки теплой водой с мылом.</w:t>
      </w:r>
    </w:p>
    <w:p w:rsidR="00407245" w:rsidRPr="00EB3360" w:rsidRDefault="00407245" w:rsidP="00EB3360">
      <w:pPr>
        <w:rPr>
          <w:rFonts w:ascii="Times New Roman" w:hAnsi="Times New Roman" w:cs="Times New Roman"/>
          <w:sz w:val="26"/>
          <w:szCs w:val="26"/>
        </w:rPr>
      </w:pPr>
    </w:p>
    <w:sectPr w:rsidR="00407245" w:rsidRPr="00EB3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245"/>
    <w:rsid w:val="00407245"/>
    <w:rsid w:val="00DB3AFB"/>
    <w:rsid w:val="00EB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2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05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6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5</cp:revision>
  <dcterms:created xsi:type="dcterms:W3CDTF">2020-09-29T06:55:00Z</dcterms:created>
  <dcterms:modified xsi:type="dcterms:W3CDTF">2020-09-30T07:46:00Z</dcterms:modified>
</cp:coreProperties>
</file>